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96" w:rsidRPr="00BC29F4" w:rsidRDefault="00786E42" w:rsidP="00C57C96">
      <w:pPr>
        <w:spacing w:after="0"/>
        <w:ind w:right="240" w:firstLine="6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29F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22A928F" wp14:editId="2645376A">
            <wp:simplePos x="0" y="0"/>
            <wp:positionH relativeFrom="margin">
              <wp:posOffset>2577465</wp:posOffset>
            </wp:positionH>
            <wp:positionV relativeFrom="paragraph">
              <wp:posOffset>-127000</wp:posOffset>
            </wp:positionV>
            <wp:extent cx="523875" cy="638175"/>
            <wp:effectExtent l="0" t="0" r="0" b="0"/>
            <wp:wrapNone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7C96" w:rsidRPr="00BC29F4" w:rsidRDefault="00C57C96" w:rsidP="00C57C96">
      <w:pPr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 w:rsidRPr="00BC29F4">
        <w:rPr>
          <w:rFonts w:ascii="Arial" w:eastAsia="Calibri" w:hAnsi="Arial" w:cs="Arial"/>
          <w:sz w:val="24"/>
          <w:szCs w:val="24"/>
        </w:rPr>
        <w:t xml:space="preserve">        </w:t>
      </w:r>
    </w:p>
    <w:p w:rsidR="00C57C96" w:rsidRPr="00BC29F4" w:rsidRDefault="00C57C96" w:rsidP="003770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29F4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АДМИНИСТРАЦИЯ НОВОУСПЕНСКОГО СЕЛЬСОВЕТА</w:t>
      </w:r>
    </w:p>
    <w:p w:rsidR="00C57C96" w:rsidRPr="00BC29F4" w:rsidRDefault="00C57C96" w:rsidP="003770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29F4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АБАНСКОГО РАЙОНА КРАСНОЯРСКОГО КРАЯ</w:t>
      </w:r>
    </w:p>
    <w:p w:rsidR="00C57C96" w:rsidRPr="00BC29F4" w:rsidRDefault="00C57C96" w:rsidP="003770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C96" w:rsidRPr="00BC29F4" w:rsidRDefault="00C57C96" w:rsidP="0037702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29F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57C96" w:rsidRPr="00BC29F4" w:rsidRDefault="00C57C96" w:rsidP="00C57C9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6274" w:rsidRPr="00BC29F4" w:rsidRDefault="000D07FC" w:rsidP="00C57C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9F4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="00AA69EF" w:rsidRPr="00BC29F4">
        <w:rPr>
          <w:rFonts w:ascii="Arial" w:eastAsia="Times New Roman" w:hAnsi="Arial" w:cs="Arial"/>
          <w:sz w:val="24"/>
          <w:szCs w:val="24"/>
          <w:lang w:eastAsia="ru-RU"/>
        </w:rPr>
        <w:t>.06.</w:t>
      </w:r>
      <w:r w:rsidR="00C57C96" w:rsidRPr="00BC29F4">
        <w:rPr>
          <w:rFonts w:ascii="Arial" w:eastAsia="Times New Roman" w:hAnsi="Arial" w:cs="Arial"/>
          <w:sz w:val="24"/>
          <w:szCs w:val="24"/>
          <w:lang w:eastAsia="ru-RU"/>
        </w:rPr>
        <w:t xml:space="preserve">2023                             </w:t>
      </w:r>
      <w:r w:rsidR="00EA514F" w:rsidRPr="00BC29F4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C57C96" w:rsidRPr="00BC29F4">
        <w:rPr>
          <w:rFonts w:ascii="Arial" w:eastAsia="Times New Roman" w:hAnsi="Arial" w:cs="Arial"/>
          <w:sz w:val="24"/>
          <w:szCs w:val="24"/>
          <w:lang w:eastAsia="ru-RU"/>
        </w:rPr>
        <w:t>с. Новоуспенка                                    №</w:t>
      </w:r>
      <w:r w:rsidR="00786E42" w:rsidRPr="00BC29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7C96" w:rsidRPr="00BC29F4">
        <w:rPr>
          <w:rFonts w:ascii="Arial" w:eastAsia="Times New Roman" w:hAnsi="Arial" w:cs="Arial"/>
          <w:sz w:val="24"/>
          <w:szCs w:val="24"/>
          <w:lang w:eastAsia="ru-RU"/>
        </w:rPr>
        <w:t>21-п</w:t>
      </w:r>
      <w:r w:rsidR="00C57C96" w:rsidRPr="00BC29F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57C96" w:rsidRPr="00BC29F4" w:rsidRDefault="00C57C96" w:rsidP="00C57C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C96" w:rsidRPr="00BC29F4" w:rsidRDefault="00C57C96" w:rsidP="00C57C9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BC29F4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О ликвидации муниципального казенного учреждения «Водолей»</w:t>
      </w:r>
      <w:r w:rsidR="00EA514F" w:rsidRPr="00BC29F4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 xml:space="preserve"> </w:t>
      </w:r>
    </w:p>
    <w:p w:rsidR="00C57C96" w:rsidRPr="00BC29F4" w:rsidRDefault="00C57C96" w:rsidP="00B23A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9F4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B23A70" w:rsidRPr="00BC29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7" w:history="1">
        <w:r w:rsidRPr="00BC29F4">
          <w:rPr>
            <w:rFonts w:ascii="Arial" w:eastAsia="Times New Roman" w:hAnsi="Arial" w:cs="Arial"/>
            <w:sz w:val="24"/>
            <w:szCs w:val="24"/>
            <w:lang w:eastAsia="ru-RU"/>
          </w:rPr>
          <w:t>Гражданским кодексом</w:t>
        </w:r>
      </w:hyperlink>
      <w:r w:rsidR="00B23A70" w:rsidRPr="00BC29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29F4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Федерации,</w:t>
      </w:r>
      <w:r w:rsidR="00B23A70" w:rsidRPr="00BC29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" w:history="1">
        <w:r w:rsidRPr="00BC29F4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="008E7AB6" w:rsidRPr="00BC29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29F4">
        <w:rPr>
          <w:rFonts w:ascii="Arial" w:eastAsia="Times New Roman" w:hAnsi="Arial" w:cs="Arial"/>
          <w:sz w:val="24"/>
          <w:szCs w:val="24"/>
          <w:lang w:eastAsia="ru-RU"/>
        </w:rPr>
        <w:t xml:space="preserve">от 06.10.2003 </w:t>
      </w:r>
      <w:r w:rsidR="00B23A70" w:rsidRPr="00BC29F4">
        <w:rPr>
          <w:rFonts w:ascii="Arial" w:eastAsia="Times New Roman" w:hAnsi="Arial" w:cs="Arial"/>
          <w:sz w:val="24"/>
          <w:szCs w:val="24"/>
          <w:lang w:eastAsia="ru-RU"/>
        </w:rPr>
        <w:t>№ 131-Ф3 «</w:t>
      </w:r>
      <w:r w:rsidRPr="00BC29F4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 местного самоуп</w:t>
      </w:r>
      <w:r w:rsidR="00B23A70" w:rsidRPr="00BC29F4">
        <w:rPr>
          <w:rFonts w:ascii="Arial" w:eastAsia="Times New Roman" w:hAnsi="Arial" w:cs="Arial"/>
          <w:sz w:val="24"/>
          <w:szCs w:val="24"/>
          <w:lang w:eastAsia="ru-RU"/>
        </w:rPr>
        <w:t>равления в Российской Федерации»</w:t>
      </w:r>
      <w:r w:rsidRPr="00BC29F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9" w:history="1">
        <w:r w:rsidRPr="00BC29F4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="007235BE" w:rsidRPr="00BC29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29F4">
        <w:rPr>
          <w:rFonts w:ascii="Arial" w:eastAsia="Times New Roman" w:hAnsi="Arial" w:cs="Arial"/>
          <w:sz w:val="24"/>
          <w:szCs w:val="24"/>
          <w:lang w:eastAsia="ru-RU"/>
        </w:rPr>
        <w:t>Новоуспенского сельсовета Абан</w:t>
      </w:r>
      <w:r w:rsidR="007235BE" w:rsidRPr="00BC29F4">
        <w:rPr>
          <w:rFonts w:ascii="Arial" w:eastAsia="Times New Roman" w:hAnsi="Arial" w:cs="Arial"/>
          <w:sz w:val="24"/>
          <w:szCs w:val="24"/>
          <w:lang w:eastAsia="ru-RU"/>
        </w:rPr>
        <w:t xml:space="preserve">ского района Красноярского края, </w:t>
      </w:r>
      <w:r w:rsidRPr="00BC29F4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C57C96" w:rsidRPr="00BC29F4" w:rsidRDefault="00C57C96" w:rsidP="00B23A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9F4">
        <w:rPr>
          <w:rFonts w:ascii="Arial" w:eastAsia="Times New Roman" w:hAnsi="Arial" w:cs="Arial"/>
          <w:sz w:val="24"/>
          <w:szCs w:val="24"/>
          <w:lang w:eastAsia="ru-RU"/>
        </w:rPr>
        <w:t>Ликвидировать муниципальное казенное учреждение «Водолей» (далее МКУ «Водолей»</w:t>
      </w:r>
      <w:r w:rsidR="007235BE" w:rsidRPr="00BC29F4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CD6730" w:rsidRPr="00BC29F4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Pr="00BC29F4">
        <w:rPr>
          <w:rFonts w:ascii="Arial" w:eastAsia="Times New Roman" w:hAnsi="Arial" w:cs="Arial"/>
          <w:sz w:val="24"/>
          <w:szCs w:val="24"/>
          <w:lang w:eastAsia="ru-RU"/>
        </w:rPr>
        <w:t xml:space="preserve">срок </w:t>
      </w:r>
      <w:r w:rsidR="007235BE" w:rsidRPr="00BC29F4">
        <w:rPr>
          <w:rFonts w:ascii="Arial" w:eastAsia="Times New Roman" w:hAnsi="Arial" w:cs="Arial"/>
          <w:sz w:val="24"/>
          <w:szCs w:val="24"/>
          <w:lang w:eastAsia="ru-RU"/>
        </w:rPr>
        <w:t>до 30 декабря 2023 года</w:t>
      </w:r>
      <w:r w:rsidRPr="00BC29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D6730" w:rsidRPr="00BC29F4" w:rsidRDefault="00E37026" w:rsidP="00B23A7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9F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A514F" w:rsidRPr="00BC29F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6455D" w:rsidRPr="00BC29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7C96" w:rsidRPr="00BC29F4">
        <w:rPr>
          <w:rFonts w:ascii="Arial" w:eastAsia="Times New Roman" w:hAnsi="Arial" w:cs="Arial"/>
          <w:sz w:val="24"/>
          <w:szCs w:val="24"/>
          <w:lang w:eastAsia="ru-RU"/>
        </w:rPr>
        <w:t xml:space="preserve">Создать ликвидационную комиссию для проведения ликвидации МКУ «Водолей» </w:t>
      </w:r>
      <w:r w:rsidR="00CD6730" w:rsidRPr="00BC29F4">
        <w:rPr>
          <w:rFonts w:ascii="Arial" w:eastAsia="Times New Roman" w:hAnsi="Arial" w:cs="Arial"/>
          <w:sz w:val="24"/>
          <w:szCs w:val="24"/>
          <w:lang w:eastAsia="ru-RU"/>
        </w:rPr>
        <w:t>в составе согласно приложению 1 к настоящему постановлению.</w:t>
      </w:r>
    </w:p>
    <w:p w:rsidR="00E37026" w:rsidRPr="00BC29F4" w:rsidRDefault="00E37026" w:rsidP="00E370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9F4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CD6730" w:rsidRPr="00BC29F4">
        <w:rPr>
          <w:rFonts w:ascii="Arial" w:eastAsia="Times New Roman" w:hAnsi="Arial" w:cs="Arial"/>
          <w:sz w:val="24"/>
          <w:szCs w:val="24"/>
          <w:lang w:eastAsia="ru-RU"/>
        </w:rPr>
        <w:t>Утвердить план мероприятий по ликвидации МКУ «Водолей»</w:t>
      </w:r>
      <w:r w:rsidRPr="00BC29F4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приложению 2 к настоящему постановлению.</w:t>
      </w:r>
    </w:p>
    <w:p w:rsidR="00E37026" w:rsidRPr="00BC29F4" w:rsidRDefault="00E37026" w:rsidP="000E7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29F4">
        <w:rPr>
          <w:rFonts w:ascii="Arial" w:hAnsi="Arial" w:cs="Arial"/>
          <w:sz w:val="24"/>
          <w:szCs w:val="24"/>
        </w:rPr>
        <w:t>4. Ликвидационной комиссии:</w:t>
      </w:r>
    </w:p>
    <w:p w:rsidR="00E37026" w:rsidRPr="00BC29F4" w:rsidRDefault="00E37026" w:rsidP="000E7B3E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 w:rsidRPr="00BC29F4">
        <w:rPr>
          <w:rFonts w:ascii="Arial" w:hAnsi="Arial" w:cs="Arial"/>
          <w:lang w:val="ru-RU"/>
        </w:rPr>
        <w:t xml:space="preserve">осуществить мероприятия по ликвидации </w:t>
      </w:r>
      <w:r w:rsidR="00D3028C" w:rsidRPr="00BC29F4">
        <w:rPr>
          <w:rFonts w:ascii="Arial" w:hAnsi="Arial" w:cs="Arial"/>
          <w:lang w:val="ru-RU"/>
        </w:rPr>
        <w:t>МКУ «Водолей»</w:t>
      </w:r>
      <w:r w:rsidRPr="00BC29F4">
        <w:rPr>
          <w:rFonts w:ascii="Arial" w:hAnsi="Arial" w:cs="Arial"/>
          <w:lang w:val="ru-RU"/>
        </w:rPr>
        <w:t xml:space="preserve"> в соответствии с действующим законодательством;</w:t>
      </w:r>
    </w:p>
    <w:p w:rsidR="00E37026" w:rsidRPr="00BC29F4" w:rsidRDefault="00E37026" w:rsidP="00E37026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 w:rsidRPr="00BC29F4">
        <w:rPr>
          <w:rFonts w:ascii="Arial" w:hAnsi="Arial" w:cs="Arial"/>
          <w:lang w:val="ru-RU"/>
        </w:rPr>
        <w:t xml:space="preserve">провести работу по высвобождению руководителя и работников </w:t>
      </w:r>
      <w:r w:rsidR="00B84F97" w:rsidRPr="00BC29F4">
        <w:rPr>
          <w:rFonts w:ascii="Arial" w:hAnsi="Arial" w:cs="Arial"/>
          <w:lang w:val="ru-RU"/>
        </w:rPr>
        <w:t>МКУ «Водолей»</w:t>
      </w:r>
      <w:r w:rsidRPr="00BC29F4">
        <w:rPr>
          <w:rFonts w:ascii="Arial" w:hAnsi="Arial" w:cs="Arial"/>
          <w:lang w:val="ru-RU"/>
        </w:rPr>
        <w:t xml:space="preserve"> в порядке, установленном трудовым законодательством;</w:t>
      </w:r>
    </w:p>
    <w:p w:rsidR="00E37026" w:rsidRPr="00BC29F4" w:rsidRDefault="00E37026" w:rsidP="00E3702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29F4">
        <w:rPr>
          <w:rFonts w:ascii="Arial" w:hAnsi="Arial" w:cs="Arial"/>
          <w:sz w:val="24"/>
          <w:szCs w:val="24"/>
        </w:rPr>
        <w:t xml:space="preserve">утвердить промежуточный ликвидационный и ликвидационный балансы </w:t>
      </w:r>
      <w:r w:rsidR="00B84F97" w:rsidRPr="00BC29F4">
        <w:rPr>
          <w:rFonts w:ascii="Arial" w:hAnsi="Arial" w:cs="Arial"/>
          <w:sz w:val="24"/>
          <w:szCs w:val="24"/>
        </w:rPr>
        <w:t>МКУ «Водолей»</w:t>
      </w:r>
      <w:r w:rsidRPr="00BC29F4">
        <w:rPr>
          <w:rFonts w:ascii="Arial" w:hAnsi="Arial" w:cs="Arial"/>
          <w:sz w:val="24"/>
          <w:szCs w:val="24"/>
        </w:rPr>
        <w:t>;</w:t>
      </w:r>
    </w:p>
    <w:p w:rsidR="00E37026" w:rsidRPr="00BC29F4" w:rsidRDefault="00E37026" w:rsidP="00E37026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 w:rsidRPr="00BC29F4">
        <w:rPr>
          <w:rFonts w:ascii="Arial" w:hAnsi="Arial" w:cs="Arial"/>
          <w:lang w:val="ru-RU"/>
        </w:rPr>
        <w:t xml:space="preserve">принять меры по исключению </w:t>
      </w:r>
      <w:r w:rsidR="00B84F97" w:rsidRPr="00BC29F4">
        <w:rPr>
          <w:rFonts w:ascii="Arial" w:hAnsi="Arial" w:cs="Arial"/>
          <w:lang w:val="ru-RU"/>
        </w:rPr>
        <w:t>МКУ «Водолей»</w:t>
      </w:r>
      <w:r w:rsidRPr="00BC29F4">
        <w:rPr>
          <w:rFonts w:ascii="Arial" w:hAnsi="Arial" w:cs="Arial"/>
          <w:lang w:val="ru-RU"/>
        </w:rPr>
        <w:t xml:space="preserve"> из Единого государственного реестра юридических лиц.</w:t>
      </w:r>
    </w:p>
    <w:p w:rsidR="00E37026" w:rsidRPr="00BC29F4" w:rsidRDefault="00E37026" w:rsidP="00E37026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 w:rsidRPr="00BC29F4">
        <w:rPr>
          <w:rFonts w:ascii="Arial" w:hAnsi="Arial" w:cs="Arial"/>
          <w:lang w:val="ru-RU"/>
        </w:rPr>
        <w:t xml:space="preserve">5. </w:t>
      </w:r>
      <w:r w:rsidR="000E7B3E" w:rsidRPr="00BC29F4">
        <w:rPr>
          <w:rFonts w:ascii="Arial" w:hAnsi="Arial" w:cs="Arial"/>
          <w:lang w:val="ru-RU"/>
        </w:rPr>
        <w:t>Администрации Новоуспенского сельсовета:</w:t>
      </w:r>
    </w:p>
    <w:p w:rsidR="00E37026" w:rsidRPr="00BC29F4" w:rsidRDefault="00E37026" w:rsidP="00E3702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29F4">
        <w:rPr>
          <w:rFonts w:ascii="Arial" w:hAnsi="Arial" w:cs="Arial"/>
          <w:sz w:val="24"/>
          <w:szCs w:val="24"/>
        </w:rPr>
        <w:t xml:space="preserve">оформить в установленном порядке прием муниципального имущества в казну в связи с ликвидацией </w:t>
      </w:r>
      <w:r w:rsidR="000E7B3E" w:rsidRPr="00BC29F4">
        <w:rPr>
          <w:rFonts w:ascii="Arial" w:hAnsi="Arial" w:cs="Arial"/>
          <w:sz w:val="24"/>
          <w:szCs w:val="24"/>
        </w:rPr>
        <w:t>МКУ «Водолей»</w:t>
      </w:r>
      <w:r w:rsidRPr="00BC29F4">
        <w:rPr>
          <w:rFonts w:ascii="Arial" w:hAnsi="Arial" w:cs="Arial"/>
          <w:sz w:val="24"/>
          <w:szCs w:val="24"/>
        </w:rPr>
        <w:t>;</w:t>
      </w:r>
    </w:p>
    <w:p w:rsidR="00E37026" w:rsidRPr="00BC29F4" w:rsidRDefault="00E37026" w:rsidP="00E3702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C29F4">
        <w:rPr>
          <w:rFonts w:ascii="Arial" w:hAnsi="Arial" w:cs="Arial"/>
          <w:sz w:val="24"/>
          <w:szCs w:val="24"/>
        </w:rPr>
        <w:t>внести соответствующие изменения в Реестр муниципальной собственности.</w:t>
      </w:r>
    </w:p>
    <w:p w:rsidR="00D3028C" w:rsidRPr="00BC29F4" w:rsidRDefault="00D3028C" w:rsidP="00D302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9F4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BC29F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C29F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3028C" w:rsidRPr="00BC29F4" w:rsidRDefault="00D3028C" w:rsidP="00D3028C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9F4">
        <w:rPr>
          <w:rFonts w:ascii="Arial" w:eastAsia="Times New Roman" w:hAnsi="Arial" w:cs="Arial"/>
          <w:sz w:val="24"/>
          <w:szCs w:val="24"/>
          <w:lang w:eastAsia="ru-RU"/>
        </w:rPr>
        <w:t>7. Постановление вступает в силу со дня его подписания.</w:t>
      </w:r>
    </w:p>
    <w:p w:rsidR="00D3028C" w:rsidRPr="00BC29F4" w:rsidRDefault="00D3028C" w:rsidP="00D302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D3028C" w:rsidRPr="00BC29F4" w:rsidRDefault="00D3028C" w:rsidP="00D302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D3028C" w:rsidRPr="00BC29F4" w:rsidRDefault="00D3028C" w:rsidP="00D302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9F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Глава Новоуспенского сельсовета                                        Л.В.</w:t>
      </w:r>
      <w:r w:rsidR="000D07FC" w:rsidRPr="00BC29F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r w:rsidRPr="00BC29F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Ховрич</w:t>
      </w:r>
    </w:p>
    <w:p w:rsidR="00B84F97" w:rsidRPr="00BC29F4" w:rsidRDefault="00B84F97" w:rsidP="00B84F97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8E7AB6" w:rsidRDefault="008E7AB6" w:rsidP="00B84F97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BC29F4" w:rsidRDefault="00BC29F4" w:rsidP="00B84F97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BC29F4" w:rsidRDefault="00BC29F4" w:rsidP="00B84F97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BC29F4" w:rsidRDefault="00BC29F4" w:rsidP="00B84F97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BC29F4" w:rsidRDefault="00BC29F4" w:rsidP="00B84F97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BC29F4" w:rsidRDefault="00BC29F4" w:rsidP="00B84F97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BC29F4" w:rsidRDefault="00BC29F4" w:rsidP="00B84F97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BC29F4" w:rsidRDefault="00BC29F4" w:rsidP="00B84F97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BC29F4" w:rsidRDefault="00BC29F4" w:rsidP="00B84F97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BC29F4" w:rsidRPr="00BC29F4" w:rsidRDefault="00BC29F4" w:rsidP="00B84F97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B84F97" w:rsidRPr="00BC29F4" w:rsidRDefault="00B84F97" w:rsidP="00B84F97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BC29F4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84F97" w:rsidRPr="00BC29F4" w:rsidRDefault="00B84F97" w:rsidP="00B84F97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BC29F4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84F97" w:rsidRPr="00BC29F4" w:rsidRDefault="003700D8" w:rsidP="00B84F97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BC29F4">
        <w:rPr>
          <w:rFonts w:ascii="Arial" w:hAnsi="Arial" w:cs="Arial"/>
          <w:sz w:val="24"/>
          <w:szCs w:val="24"/>
        </w:rPr>
        <w:t>Новоуспенского сельсовета</w:t>
      </w:r>
    </w:p>
    <w:p w:rsidR="00B84F97" w:rsidRPr="00BC29F4" w:rsidRDefault="00B84F97" w:rsidP="00B84F9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C29F4">
        <w:rPr>
          <w:rFonts w:ascii="Arial" w:hAnsi="Arial" w:cs="Arial"/>
          <w:sz w:val="24"/>
          <w:szCs w:val="24"/>
        </w:rPr>
        <w:t xml:space="preserve">от </w:t>
      </w:r>
      <w:r w:rsidR="000D07FC" w:rsidRPr="00BC29F4">
        <w:rPr>
          <w:rFonts w:ascii="Arial" w:hAnsi="Arial" w:cs="Arial"/>
          <w:sz w:val="24"/>
          <w:szCs w:val="24"/>
        </w:rPr>
        <w:t>05</w:t>
      </w:r>
      <w:r w:rsidR="003700D8" w:rsidRPr="00BC29F4">
        <w:rPr>
          <w:rFonts w:ascii="Arial" w:hAnsi="Arial" w:cs="Arial"/>
          <w:sz w:val="24"/>
          <w:szCs w:val="24"/>
        </w:rPr>
        <w:t>.06.2023</w:t>
      </w:r>
      <w:r w:rsidRPr="00BC29F4">
        <w:rPr>
          <w:rFonts w:ascii="Arial" w:hAnsi="Arial" w:cs="Arial"/>
          <w:sz w:val="24"/>
          <w:szCs w:val="24"/>
        </w:rPr>
        <w:t xml:space="preserve"> № </w:t>
      </w:r>
      <w:r w:rsidR="00FD200E" w:rsidRPr="00BC29F4">
        <w:rPr>
          <w:rFonts w:ascii="Arial" w:hAnsi="Arial" w:cs="Arial"/>
          <w:sz w:val="24"/>
          <w:szCs w:val="24"/>
        </w:rPr>
        <w:t>21</w:t>
      </w:r>
      <w:r w:rsidRPr="00BC29F4">
        <w:rPr>
          <w:rFonts w:ascii="Arial" w:hAnsi="Arial" w:cs="Arial"/>
          <w:sz w:val="24"/>
          <w:szCs w:val="24"/>
        </w:rPr>
        <w:t>-п</w:t>
      </w:r>
    </w:p>
    <w:p w:rsidR="00B84F97" w:rsidRPr="00BC29F4" w:rsidRDefault="00B84F97" w:rsidP="00B84F9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B84F97" w:rsidRPr="00BC29F4" w:rsidRDefault="00B84F97" w:rsidP="00B84F9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FD200E" w:rsidRPr="00BC29F4" w:rsidRDefault="00B84F97" w:rsidP="00B84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29F4">
        <w:rPr>
          <w:rFonts w:ascii="Arial" w:hAnsi="Arial" w:cs="Arial"/>
          <w:sz w:val="24"/>
          <w:szCs w:val="24"/>
        </w:rPr>
        <w:t>Состав ликвидационной комиссии</w:t>
      </w:r>
    </w:p>
    <w:p w:rsidR="00FD200E" w:rsidRPr="00BC29F4" w:rsidRDefault="00FD200E" w:rsidP="00FD20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29F4">
        <w:rPr>
          <w:rFonts w:ascii="Arial" w:hAnsi="Arial" w:cs="Arial"/>
          <w:sz w:val="24"/>
          <w:szCs w:val="24"/>
        </w:rPr>
        <w:t>по ликвидации муниципального казенного учреждения</w:t>
      </w:r>
    </w:p>
    <w:p w:rsidR="00B84F97" w:rsidRPr="00BC29F4" w:rsidRDefault="00FD200E" w:rsidP="00B84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29F4">
        <w:rPr>
          <w:rFonts w:ascii="Arial" w:hAnsi="Arial" w:cs="Arial"/>
          <w:sz w:val="24"/>
          <w:szCs w:val="24"/>
        </w:rPr>
        <w:t>«Водолей»</w:t>
      </w:r>
    </w:p>
    <w:p w:rsidR="00B84F97" w:rsidRPr="00BC29F4" w:rsidRDefault="00B84F97" w:rsidP="00B84F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67"/>
        <w:gridCol w:w="6662"/>
      </w:tblGrid>
      <w:tr w:rsidR="00B84F97" w:rsidRPr="00BC29F4" w:rsidTr="00BD36F6">
        <w:tc>
          <w:tcPr>
            <w:tcW w:w="9605" w:type="dxa"/>
            <w:gridSpan w:val="3"/>
          </w:tcPr>
          <w:p w:rsidR="00B84F97" w:rsidRPr="00BC29F4" w:rsidRDefault="00B84F97" w:rsidP="00BD3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C29F4">
              <w:rPr>
                <w:rFonts w:ascii="Arial" w:hAnsi="Arial" w:cs="Arial"/>
                <w:b/>
                <w:sz w:val="24"/>
                <w:szCs w:val="24"/>
              </w:rPr>
              <w:t>Председатель ликвидационной комиссии:</w:t>
            </w:r>
          </w:p>
        </w:tc>
      </w:tr>
      <w:tr w:rsidR="00B84F97" w:rsidRPr="00BC29F4" w:rsidTr="00BD36F6">
        <w:tc>
          <w:tcPr>
            <w:tcW w:w="2376" w:type="dxa"/>
          </w:tcPr>
          <w:p w:rsidR="00B84F97" w:rsidRPr="00BC29F4" w:rsidRDefault="00AD7299" w:rsidP="00BD36F6">
            <w:pPr>
              <w:spacing w:after="1" w:line="200" w:lineRule="atLeast"/>
              <w:rPr>
                <w:rFonts w:ascii="Arial" w:hAnsi="Arial" w:cs="Arial"/>
                <w:sz w:val="24"/>
                <w:szCs w:val="24"/>
              </w:rPr>
            </w:pPr>
            <w:r w:rsidRPr="00BC29F4">
              <w:rPr>
                <w:rFonts w:ascii="Arial" w:hAnsi="Arial" w:cs="Arial"/>
                <w:sz w:val="24"/>
                <w:szCs w:val="24"/>
              </w:rPr>
              <w:t>Смолева Тамара Владимировна</w:t>
            </w:r>
            <w:r w:rsidR="00B84F97" w:rsidRPr="00BC29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B84F97" w:rsidRPr="00BC29F4" w:rsidRDefault="00B84F97" w:rsidP="00BD36F6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9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84F97" w:rsidRPr="00BC29F4" w:rsidRDefault="00AD7299" w:rsidP="00FD200E">
            <w:pPr>
              <w:rPr>
                <w:rFonts w:ascii="Arial" w:hAnsi="Arial" w:cs="Arial"/>
                <w:sz w:val="24"/>
                <w:szCs w:val="24"/>
              </w:rPr>
            </w:pPr>
            <w:r w:rsidRPr="00BC29F4">
              <w:rPr>
                <w:rFonts w:ascii="Arial" w:hAnsi="Arial" w:cs="Arial"/>
                <w:sz w:val="24"/>
                <w:szCs w:val="24"/>
              </w:rPr>
              <w:t xml:space="preserve">Руководитель </w:t>
            </w:r>
            <w:r w:rsidR="00FD200E" w:rsidRPr="00BC29F4">
              <w:rPr>
                <w:rFonts w:ascii="Arial" w:hAnsi="Arial" w:cs="Arial"/>
                <w:sz w:val="24"/>
                <w:szCs w:val="24"/>
              </w:rPr>
              <w:t>муниципального казенного учреждения</w:t>
            </w:r>
            <w:r w:rsidRPr="00BC29F4">
              <w:rPr>
                <w:rFonts w:ascii="Arial" w:hAnsi="Arial" w:cs="Arial"/>
                <w:sz w:val="24"/>
                <w:szCs w:val="24"/>
              </w:rPr>
              <w:t xml:space="preserve"> «Водолей»</w:t>
            </w:r>
            <w:r w:rsidR="00FD200E" w:rsidRPr="00BC29F4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="00FA4ED0" w:rsidRPr="00BC29F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84F97" w:rsidRPr="00BC29F4" w:rsidRDefault="00B84F97" w:rsidP="00BD36F6">
            <w:pPr>
              <w:spacing w:after="1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0E" w:rsidRPr="00BC29F4" w:rsidTr="00BD36F6">
        <w:tc>
          <w:tcPr>
            <w:tcW w:w="9605" w:type="dxa"/>
            <w:gridSpan w:val="3"/>
          </w:tcPr>
          <w:p w:rsidR="00FD200E" w:rsidRPr="00BC29F4" w:rsidRDefault="00FD200E" w:rsidP="005B7D03">
            <w:pPr>
              <w:spacing w:after="1" w:line="20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29F4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</w:tc>
      </w:tr>
      <w:tr w:rsidR="00FD200E" w:rsidRPr="00BC29F4" w:rsidTr="00BD36F6">
        <w:tc>
          <w:tcPr>
            <w:tcW w:w="2376" w:type="dxa"/>
          </w:tcPr>
          <w:p w:rsidR="00FD200E" w:rsidRPr="00BC29F4" w:rsidRDefault="00FD200E" w:rsidP="00936715">
            <w:pPr>
              <w:spacing w:after="1" w:line="200" w:lineRule="atLeast"/>
              <w:rPr>
                <w:rFonts w:ascii="Arial" w:hAnsi="Arial" w:cs="Arial"/>
                <w:sz w:val="24"/>
                <w:szCs w:val="24"/>
              </w:rPr>
            </w:pPr>
            <w:r w:rsidRPr="00BC29F4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Иванова Любовь Григорьевна</w:t>
            </w:r>
          </w:p>
        </w:tc>
        <w:tc>
          <w:tcPr>
            <w:tcW w:w="567" w:type="dxa"/>
          </w:tcPr>
          <w:p w:rsidR="00FD200E" w:rsidRPr="00BC29F4" w:rsidRDefault="00FD200E" w:rsidP="00BD36F6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9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D200E" w:rsidRPr="00BC29F4" w:rsidRDefault="00FD200E" w:rsidP="004C4DA0">
            <w:pPr>
              <w:shd w:val="clear" w:color="auto" w:fill="FFFFFF"/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BC29F4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Председатель Новоуспенского сельского Совета депутатов</w:t>
            </w:r>
          </w:p>
        </w:tc>
      </w:tr>
      <w:tr w:rsidR="00FD200E" w:rsidRPr="00BC29F4" w:rsidTr="00186B8B">
        <w:tc>
          <w:tcPr>
            <w:tcW w:w="9605" w:type="dxa"/>
            <w:gridSpan w:val="3"/>
          </w:tcPr>
          <w:p w:rsidR="00FD200E" w:rsidRPr="00BC29F4" w:rsidRDefault="00FD200E" w:rsidP="00BD36F6">
            <w:pPr>
              <w:spacing w:after="1" w:line="20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200E" w:rsidRPr="00BC29F4" w:rsidTr="00BD36F6">
        <w:tc>
          <w:tcPr>
            <w:tcW w:w="2376" w:type="dxa"/>
          </w:tcPr>
          <w:p w:rsidR="00FD200E" w:rsidRPr="00BC29F4" w:rsidRDefault="00FD200E" w:rsidP="00936715">
            <w:pPr>
              <w:shd w:val="clear" w:color="auto" w:fill="FFFFFF"/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BC29F4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Горнак Ирина Николаевна</w:t>
            </w:r>
          </w:p>
        </w:tc>
        <w:tc>
          <w:tcPr>
            <w:tcW w:w="567" w:type="dxa"/>
          </w:tcPr>
          <w:p w:rsidR="00FD200E" w:rsidRPr="00BC29F4" w:rsidRDefault="00FD200E" w:rsidP="00BD36F6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9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D200E" w:rsidRPr="00BC29F4" w:rsidRDefault="00FD200E" w:rsidP="00BD36F6">
            <w:pPr>
              <w:spacing w:after="1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9F4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бухгалтер администрации Новоуспенского сельсовета</w:t>
            </w:r>
          </w:p>
        </w:tc>
      </w:tr>
      <w:tr w:rsidR="00FD200E" w:rsidRPr="00BC29F4" w:rsidTr="00BD36F6">
        <w:tc>
          <w:tcPr>
            <w:tcW w:w="9605" w:type="dxa"/>
            <w:gridSpan w:val="3"/>
          </w:tcPr>
          <w:p w:rsidR="00FD200E" w:rsidRPr="00BC29F4" w:rsidRDefault="00FD200E" w:rsidP="00BD36F6">
            <w:pPr>
              <w:spacing w:after="1" w:line="20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200E" w:rsidRPr="00BC29F4" w:rsidTr="00BD36F6">
        <w:tc>
          <w:tcPr>
            <w:tcW w:w="2376" w:type="dxa"/>
          </w:tcPr>
          <w:p w:rsidR="00FD200E" w:rsidRPr="00BC29F4" w:rsidRDefault="00FD200E" w:rsidP="00BD36F6">
            <w:pPr>
              <w:spacing w:after="1" w:line="200" w:lineRule="atLeast"/>
              <w:rPr>
                <w:rFonts w:ascii="Arial" w:hAnsi="Arial" w:cs="Arial"/>
                <w:sz w:val="24"/>
                <w:szCs w:val="24"/>
              </w:rPr>
            </w:pPr>
            <w:r w:rsidRPr="00BC29F4">
              <w:rPr>
                <w:rFonts w:ascii="Arial" w:hAnsi="Arial" w:cs="Arial"/>
                <w:sz w:val="24"/>
                <w:szCs w:val="24"/>
              </w:rPr>
              <w:t xml:space="preserve">Порохонько Тамара Ивановна </w:t>
            </w:r>
          </w:p>
        </w:tc>
        <w:tc>
          <w:tcPr>
            <w:tcW w:w="567" w:type="dxa"/>
          </w:tcPr>
          <w:p w:rsidR="00FD200E" w:rsidRPr="00BC29F4" w:rsidRDefault="00FD200E" w:rsidP="00BD36F6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9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D200E" w:rsidRPr="00BC29F4" w:rsidRDefault="00FD200E" w:rsidP="00BD36F6">
            <w:pPr>
              <w:spacing w:after="1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9F4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Pr="00BC29F4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администрации Новоуспенского сельсовета</w:t>
            </w:r>
          </w:p>
        </w:tc>
      </w:tr>
      <w:tr w:rsidR="00FD200E" w:rsidRPr="00BC29F4" w:rsidTr="00BD36F6">
        <w:tc>
          <w:tcPr>
            <w:tcW w:w="2376" w:type="dxa"/>
          </w:tcPr>
          <w:p w:rsidR="00FD200E" w:rsidRPr="00BC29F4" w:rsidRDefault="00FD200E" w:rsidP="00BD36F6">
            <w:pPr>
              <w:spacing w:after="1" w:line="2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FD200E" w:rsidRPr="00BC29F4" w:rsidRDefault="00FD200E" w:rsidP="00BD36F6">
            <w:pPr>
              <w:spacing w:after="1" w:line="2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FD200E" w:rsidRPr="00BC29F4" w:rsidRDefault="00FD200E" w:rsidP="00BD36F6">
            <w:pPr>
              <w:spacing w:after="1" w:line="2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4F97" w:rsidRPr="00BC29F4" w:rsidRDefault="00B84F97" w:rsidP="00B84F97">
      <w:pPr>
        <w:rPr>
          <w:rFonts w:ascii="Arial" w:hAnsi="Arial" w:cs="Arial"/>
          <w:sz w:val="24"/>
          <w:szCs w:val="24"/>
        </w:rPr>
      </w:pPr>
    </w:p>
    <w:p w:rsidR="00D86274" w:rsidRPr="00BC29F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D86274" w:rsidRPr="00BC29F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D86274" w:rsidRPr="00BC29F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D86274" w:rsidRPr="00BC29F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D86274" w:rsidRPr="00BC29F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D86274" w:rsidRPr="00BC29F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D86274" w:rsidRPr="00BC29F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D86274" w:rsidRPr="00BC29F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D86274" w:rsidRPr="00BC29F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D86274" w:rsidRPr="00BC29F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D86274" w:rsidRPr="00BC29F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D86274" w:rsidRPr="00BC29F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D86274" w:rsidRPr="00BC29F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D86274" w:rsidRPr="00BC29F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D86274" w:rsidRPr="00BC29F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D86274" w:rsidRPr="00BC29F4" w:rsidRDefault="00D8627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786E42" w:rsidRDefault="00786E42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BC29F4" w:rsidRDefault="00BC29F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BC29F4" w:rsidRDefault="00BC29F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BC29F4" w:rsidRDefault="00BC29F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BC29F4" w:rsidRDefault="00BC29F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BC29F4" w:rsidRDefault="00BC29F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BC29F4" w:rsidRDefault="00BC29F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BC29F4" w:rsidRDefault="00BC29F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BC29F4" w:rsidRDefault="00BC29F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BC29F4" w:rsidRDefault="00BC29F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BC29F4" w:rsidRPr="00BC29F4" w:rsidRDefault="00BC29F4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86E42" w:rsidRPr="00BC29F4" w:rsidRDefault="00786E42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</w:p>
    <w:p w:rsidR="003700D8" w:rsidRPr="00BC29F4" w:rsidRDefault="003700D8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BC29F4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D86274" w:rsidRPr="00BC29F4">
        <w:rPr>
          <w:rFonts w:ascii="Arial" w:hAnsi="Arial" w:cs="Arial"/>
          <w:sz w:val="24"/>
          <w:szCs w:val="24"/>
        </w:rPr>
        <w:t>2</w:t>
      </w:r>
    </w:p>
    <w:p w:rsidR="003700D8" w:rsidRPr="00BC29F4" w:rsidRDefault="00FD200E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BC29F4">
        <w:rPr>
          <w:rFonts w:ascii="Arial" w:hAnsi="Arial" w:cs="Arial"/>
          <w:sz w:val="24"/>
          <w:szCs w:val="24"/>
        </w:rPr>
        <w:t>к П</w:t>
      </w:r>
      <w:r w:rsidR="003700D8" w:rsidRPr="00BC29F4">
        <w:rPr>
          <w:rFonts w:ascii="Arial" w:hAnsi="Arial" w:cs="Arial"/>
          <w:sz w:val="24"/>
          <w:szCs w:val="24"/>
        </w:rPr>
        <w:t xml:space="preserve">остановлению администрации </w:t>
      </w:r>
    </w:p>
    <w:p w:rsidR="003700D8" w:rsidRPr="00BC29F4" w:rsidRDefault="003700D8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BC29F4">
        <w:rPr>
          <w:rFonts w:ascii="Arial" w:hAnsi="Arial" w:cs="Arial"/>
          <w:sz w:val="24"/>
          <w:szCs w:val="24"/>
        </w:rPr>
        <w:t>Новоуспенского сельсовета</w:t>
      </w:r>
    </w:p>
    <w:p w:rsidR="003700D8" w:rsidRPr="00BC29F4" w:rsidRDefault="003700D8" w:rsidP="003700D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C29F4">
        <w:rPr>
          <w:rFonts w:ascii="Arial" w:hAnsi="Arial" w:cs="Arial"/>
          <w:sz w:val="24"/>
          <w:szCs w:val="24"/>
        </w:rPr>
        <w:t xml:space="preserve">от </w:t>
      </w:r>
      <w:r w:rsidR="000D07FC" w:rsidRPr="00BC29F4">
        <w:rPr>
          <w:rFonts w:ascii="Arial" w:hAnsi="Arial" w:cs="Arial"/>
          <w:sz w:val="24"/>
          <w:szCs w:val="24"/>
        </w:rPr>
        <w:t>05</w:t>
      </w:r>
      <w:r w:rsidRPr="00BC29F4">
        <w:rPr>
          <w:rFonts w:ascii="Arial" w:hAnsi="Arial" w:cs="Arial"/>
          <w:sz w:val="24"/>
          <w:szCs w:val="24"/>
        </w:rPr>
        <w:t xml:space="preserve">.06.2023 № </w:t>
      </w:r>
      <w:r w:rsidR="00FD200E" w:rsidRPr="00BC29F4">
        <w:rPr>
          <w:rFonts w:ascii="Arial" w:hAnsi="Arial" w:cs="Arial"/>
          <w:sz w:val="24"/>
          <w:szCs w:val="24"/>
        </w:rPr>
        <w:t>21</w:t>
      </w:r>
      <w:r w:rsidRPr="00BC29F4">
        <w:rPr>
          <w:rFonts w:ascii="Arial" w:hAnsi="Arial" w:cs="Arial"/>
          <w:sz w:val="24"/>
          <w:szCs w:val="24"/>
        </w:rPr>
        <w:t>-п</w:t>
      </w:r>
    </w:p>
    <w:p w:rsidR="00FD200E" w:rsidRPr="00BC29F4" w:rsidRDefault="00FD200E" w:rsidP="003700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200E" w:rsidRPr="00BC29F4" w:rsidRDefault="003700D8" w:rsidP="003700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29F4">
        <w:rPr>
          <w:rFonts w:ascii="Arial" w:hAnsi="Arial" w:cs="Arial"/>
          <w:sz w:val="24"/>
          <w:szCs w:val="24"/>
        </w:rPr>
        <w:t>План мероприятий по ликвидации</w:t>
      </w:r>
    </w:p>
    <w:p w:rsidR="003700D8" w:rsidRPr="00BC29F4" w:rsidRDefault="00FD200E" w:rsidP="003700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29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 ликвидации муниципального казенного учреждения  </w:t>
      </w:r>
      <w:r w:rsidR="003700D8" w:rsidRPr="00BC29F4">
        <w:rPr>
          <w:rFonts w:ascii="Arial" w:hAnsi="Arial" w:cs="Arial"/>
          <w:sz w:val="24"/>
          <w:szCs w:val="24"/>
        </w:rPr>
        <w:t xml:space="preserve"> «Водолей»</w:t>
      </w:r>
    </w:p>
    <w:tbl>
      <w:tblPr>
        <w:tblW w:w="10036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542"/>
        <w:gridCol w:w="3014"/>
        <w:gridCol w:w="2060"/>
      </w:tblGrid>
      <w:tr w:rsidR="003700D8" w:rsidRPr="00BC29F4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3700D8" w:rsidRPr="00BC29F4" w:rsidRDefault="003700D8" w:rsidP="003700D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3700D8" w:rsidRPr="00BC29F4" w:rsidRDefault="003700D8" w:rsidP="003700D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3700D8" w:rsidRPr="00BC29F4" w:rsidRDefault="003700D8" w:rsidP="003700D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</w:tr>
      <w:tr w:rsidR="003700D8" w:rsidRPr="00BC29F4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4252E7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Уведомление </w:t>
            </w:r>
            <w:r w:rsidR="00114C7B"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Федеральной налоговой службы </w:t>
            </w: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</w:t>
            </w:r>
            <w:proofErr w:type="gramStart"/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ED564B"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</w:t>
            </w:r>
            <w:r w:rsidR="004252E7"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  <w:r w:rsidR="00FD200E"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 приложением П</w:t>
            </w: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остановления о ликвидации учреждения 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3-х </w:t>
            </w:r>
            <w:proofErr w:type="spellStart"/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дневный</w:t>
            </w:r>
            <w:proofErr w:type="spellEnd"/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срок со дня принятия настоящего постановления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</w:tr>
      <w:tr w:rsidR="003700D8" w:rsidRPr="00BC29F4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FD200E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Публикация информации о ликвидации, порядке и сроке заявления требований кредиторами Учреждения в журнале «Вестник государственной регистрации».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Не позднее 25 (пяти) рабочих дней </w:t>
            </w:r>
            <w:proofErr w:type="gramStart"/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настоящего постановления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</w:tr>
      <w:tr w:rsidR="00114C7B" w:rsidRPr="00BC29F4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114C7B" w:rsidRPr="00BC29F4" w:rsidRDefault="00114C7B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114C7B" w:rsidRPr="00BC29F4" w:rsidRDefault="00114C7B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Уведомление о ликвидации в Единый федеральный реестр сведений о фактах деятельности юридических лиц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114C7B" w:rsidRPr="00BC29F4" w:rsidRDefault="00E75E4B" w:rsidP="00E75E4B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3 рабочих дней с момента принятия решения о ликвидации</w:t>
            </w:r>
            <w:r w:rsidRPr="00BC29F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114C7B" w:rsidRPr="00BC29F4" w:rsidRDefault="00944355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</w:tr>
      <w:tr w:rsidR="00DE4091" w:rsidRPr="00BC29F4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DE4091" w:rsidRPr="00BC29F4" w:rsidRDefault="00DE4091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DE4091" w:rsidRPr="00BC29F4" w:rsidRDefault="00DE4091" w:rsidP="00DE40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9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Предупреждение работников о предстоящем увольнении в связи с ликвидацией МКУ «Водолей» 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DE4091" w:rsidRPr="00BC29F4" w:rsidRDefault="00DE4091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чем за два месяца до увольнения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DE4091" w:rsidRPr="00BC29F4" w:rsidRDefault="00DE4091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</w:tr>
      <w:tr w:rsidR="003700D8" w:rsidRPr="00BC29F4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D86274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9443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Проведение инвентаризации имущества 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 течение 30 </w:t>
            </w:r>
            <w:proofErr w:type="gramStart"/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календарный</w:t>
            </w:r>
            <w:proofErr w:type="gramEnd"/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дней со дня принятия настоящего постановления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Ликвидационная комиссия</w:t>
            </w:r>
          </w:p>
        </w:tc>
      </w:tr>
      <w:tr w:rsidR="003700D8" w:rsidRPr="00BC29F4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D86274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9443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Письменное уведомление кредиторов о ликвидации 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дня принятия настоящего постановления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</w:tr>
      <w:tr w:rsidR="003700D8" w:rsidRPr="00BC29F4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D86274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944355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Принятие документально подтвержденных требований кредиторов в письменной форме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течение двух месяцев с момента публикации уведомления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Ликвидационная комиссия</w:t>
            </w:r>
          </w:p>
        </w:tc>
      </w:tr>
      <w:tr w:rsidR="003700D8" w:rsidRPr="00BC29F4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D86274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7842A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Составление промежуточного </w:t>
            </w:r>
            <w:hyperlink r:id="rId10" w:tooltip="Баланс ликвидационный" w:history="1">
              <w:r w:rsidRPr="00BC29F4">
                <w:rPr>
                  <w:rFonts w:ascii="Arial" w:hAnsi="Arial" w:cs="Arial"/>
                  <w:sz w:val="24"/>
                  <w:szCs w:val="24"/>
                  <w:lang w:eastAsia="ru-RU"/>
                </w:rPr>
                <w:t>ликвидационного баланса</w:t>
              </w:r>
            </w:hyperlink>
            <w:r w:rsidRPr="00BC29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направление его в </w:t>
            </w:r>
            <w:r w:rsidR="007842A9"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Федеральную налоговую службу</w:t>
            </w:r>
            <w:r w:rsidR="00ED564B"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ф. Р15016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После окончания срока предъявления требования кредиторами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Ликвидационная комиссия</w:t>
            </w:r>
          </w:p>
        </w:tc>
      </w:tr>
      <w:tr w:rsidR="003700D8" w:rsidRPr="00BC29F4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D86274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7842A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Принятие мер к получению </w:t>
            </w:r>
            <w:hyperlink r:id="rId11" w:tooltip="Дебиторская задолженность" w:history="1">
              <w:r w:rsidRPr="00BC29F4">
                <w:rPr>
                  <w:rFonts w:ascii="Arial" w:hAnsi="Arial" w:cs="Arial"/>
                  <w:sz w:val="24"/>
                  <w:szCs w:val="24"/>
                  <w:lang w:eastAsia="ru-RU"/>
                </w:rPr>
                <w:t>дебиторской задолженности</w:t>
              </w:r>
            </w:hyperlink>
            <w:r w:rsidRPr="00BC29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4252E7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 дня принятия настоящего постановления и до пода</w:t>
            </w:r>
            <w:r w:rsidR="007842A9"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чи заявления по форме Р1</w:t>
            </w:r>
            <w:r w:rsidR="004252E7"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7842A9"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4252E7"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  <w:r w:rsidR="007842A9"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 инспекции </w:t>
            </w: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ФНС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Ликвидационная комиссия</w:t>
            </w:r>
          </w:p>
        </w:tc>
      </w:tr>
      <w:tr w:rsidR="003700D8" w:rsidRPr="00BC29F4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D86274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Составление и передача следующих форм: ф 130(до передачи основных средств и материальных запасов и после передачи), ф 121, ф 127, ф 137,ф 125, ф 168, ф 169 и передача </w:t>
            </w:r>
            <w:hyperlink r:id="rId12" w:tooltip="Базы данных" w:history="1">
              <w:r w:rsidRPr="00BC29F4">
                <w:rPr>
                  <w:rFonts w:ascii="Arial" w:hAnsi="Arial" w:cs="Arial"/>
                  <w:sz w:val="24"/>
                  <w:szCs w:val="24"/>
                  <w:lang w:eastAsia="ru-RU"/>
                </w:rPr>
                <w:t>базы данных</w:t>
              </w:r>
            </w:hyperlink>
            <w:r w:rsidRPr="00BC2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29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из программы по </w:t>
            </w:r>
            <w:hyperlink r:id="rId13" w:tooltip="Бухгалтерский учет" w:history="1">
              <w:r w:rsidRPr="00BC29F4">
                <w:rPr>
                  <w:rFonts w:ascii="Arial" w:hAnsi="Arial" w:cs="Arial"/>
                  <w:sz w:val="24"/>
                  <w:szCs w:val="24"/>
                  <w:lang w:eastAsia="ru-RU"/>
                </w:rPr>
                <w:t>бухгалтерскому учету</w:t>
              </w:r>
            </w:hyperlink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течение 60 календарных дней со дня принятия настоящего постановления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Ликвидационная комиссия</w:t>
            </w:r>
          </w:p>
        </w:tc>
      </w:tr>
      <w:tr w:rsidR="003700D8" w:rsidRPr="00BC29F4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D86274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сверки расчетов с внебюджетными фондами и с дебиторами, кредиторами с оформлением актов.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 истечения 60 календарных дней со дня принятия настоящего постановления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Ликвидационная комиссия</w:t>
            </w:r>
          </w:p>
        </w:tc>
      </w:tr>
      <w:tr w:rsidR="003700D8" w:rsidRPr="00BC29F4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D86274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9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Сдача </w:t>
            </w:r>
            <w:hyperlink r:id="rId14" w:tooltip="Ежегодные отчеты" w:history="1">
              <w:r w:rsidRPr="00BC29F4">
                <w:rPr>
                  <w:rFonts w:ascii="Arial" w:hAnsi="Arial" w:cs="Arial"/>
                  <w:sz w:val="24"/>
                  <w:szCs w:val="24"/>
                  <w:lang w:eastAsia="ru-RU"/>
                </w:rPr>
                <w:t>годового отчета</w:t>
              </w:r>
            </w:hyperlink>
            <w:r w:rsidRPr="00BC2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29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 </w:t>
            </w:r>
            <w:hyperlink r:id="rId15" w:tooltip="Исполнение бюджета" w:history="1">
              <w:r w:rsidRPr="00BC29F4">
                <w:rPr>
                  <w:rFonts w:ascii="Arial" w:hAnsi="Arial" w:cs="Arial"/>
                  <w:sz w:val="24"/>
                  <w:szCs w:val="24"/>
                  <w:lang w:eastAsia="ru-RU"/>
                </w:rPr>
                <w:t>исполнении бюджета</w:t>
              </w:r>
            </w:hyperlink>
            <w:r w:rsidRPr="00BC29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</w:t>
            </w: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финансовый отдел (ф 130 (до передачи основных средств и материальных запасов и после передачи), ф 121, ф 127, ф 137,ф 125, ф 168, ф 169</w:t>
            </w:r>
            <w:proofErr w:type="gramEnd"/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 истечения 60 календарных дней со дня принятия настоящего постановления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Ликвидационная комиссия</w:t>
            </w:r>
          </w:p>
        </w:tc>
      </w:tr>
      <w:tr w:rsidR="003700D8" w:rsidRPr="00BC29F4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D86274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Передача материальных ценностей в муниципальную казну с оформлением актов передачи остатков нефинансовых активов (основных средств и материальных запасов) и реестра передаваемого остатка.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течение 3-го месяца со дня принятия настоящего постановления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</w:tr>
      <w:tr w:rsidR="003700D8" w:rsidRPr="00BC29F4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D86274"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Составление и утверждение </w:t>
            </w:r>
            <w:hyperlink r:id="rId16" w:tooltip="Ликвидационный баланс" w:history="1">
              <w:r w:rsidRPr="00BC29F4">
                <w:rPr>
                  <w:rFonts w:ascii="Arial" w:hAnsi="Arial" w:cs="Arial"/>
                  <w:sz w:val="24"/>
                  <w:szCs w:val="24"/>
                  <w:lang w:eastAsia="ru-RU"/>
                </w:rPr>
                <w:t xml:space="preserve">ликвидационного </w:t>
              </w:r>
              <w:proofErr w:type="gramStart"/>
              <w:r w:rsidRPr="00BC29F4">
                <w:rPr>
                  <w:rFonts w:ascii="Arial" w:hAnsi="Arial" w:cs="Arial"/>
                  <w:sz w:val="24"/>
                  <w:szCs w:val="24"/>
                  <w:lang w:eastAsia="ru-RU"/>
                </w:rPr>
                <w:t>баланса</w:t>
              </w:r>
              <w:proofErr w:type="gramEnd"/>
            </w:hyperlink>
            <w:r w:rsidRPr="00BC2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29F4">
              <w:rPr>
                <w:rFonts w:ascii="Arial" w:hAnsi="Arial" w:cs="Arial"/>
                <w:sz w:val="24"/>
                <w:szCs w:val="24"/>
                <w:lang w:eastAsia="ru-RU"/>
              </w:rPr>
              <w:t>и направление его в налоговые органы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Ликвидационная комиссия</w:t>
            </w:r>
          </w:p>
        </w:tc>
      </w:tr>
      <w:tr w:rsidR="003700D8" w:rsidRPr="00BC29F4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D86274"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7842A9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Сдача деклараций во внебюджетные фонды и </w:t>
            </w:r>
            <w:r w:rsidR="007842A9"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Федеральную налоговую службу</w:t>
            </w: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, статистические отчеты </w:t>
            </w:r>
            <w:r w:rsidR="007842A9"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 2023 год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 истечения 90 календарных дней со дня принятия настоящего постановления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Ликвидационная комиссия</w:t>
            </w:r>
          </w:p>
        </w:tc>
      </w:tr>
      <w:tr w:rsidR="003700D8" w:rsidRPr="00BC29F4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D86274"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7842A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Сдача правоустанавливающих и </w:t>
            </w:r>
            <w:hyperlink r:id="rId17" w:tooltip="Бухгалтерский документ" w:history="1">
              <w:r w:rsidRPr="00BC29F4">
                <w:rPr>
                  <w:rFonts w:ascii="Arial" w:hAnsi="Arial" w:cs="Arial"/>
                  <w:sz w:val="24"/>
                  <w:szCs w:val="24"/>
                  <w:lang w:eastAsia="ru-RU"/>
                </w:rPr>
                <w:t>бухгалтерских документов</w:t>
              </w:r>
            </w:hyperlink>
            <w:r w:rsidRPr="00BC2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29F4">
              <w:rPr>
                <w:rFonts w:ascii="Arial" w:hAnsi="Arial" w:cs="Arial"/>
                <w:sz w:val="24"/>
                <w:szCs w:val="24"/>
                <w:lang w:eastAsia="ru-RU"/>
              </w:rPr>
              <w:t>в архив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После сдачи ликвидационного баланса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Ликвидационная комиссия</w:t>
            </w:r>
          </w:p>
        </w:tc>
      </w:tr>
      <w:tr w:rsidR="003700D8" w:rsidRPr="00BC29F4" w:rsidTr="00786E42">
        <w:tc>
          <w:tcPr>
            <w:tcW w:w="0" w:type="auto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D86274"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2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4252E7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Получение выписки о внесении записи о прекращении деятельности юридического лица в Единый государственный реестр юридических ли</w:t>
            </w:r>
            <w:r w:rsidR="004252E7"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ц, подача заявления по форме Р15</w:t>
            </w: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4252E7"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14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после завершения процедуры ликвидации юридического лица</w:t>
            </w:r>
          </w:p>
        </w:tc>
        <w:tc>
          <w:tcPr>
            <w:tcW w:w="206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3700D8" w:rsidRPr="00BC29F4" w:rsidRDefault="003700D8" w:rsidP="003700D8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9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Председатель ликвидационной комиссии</w:t>
            </w:r>
          </w:p>
        </w:tc>
      </w:tr>
    </w:tbl>
    <w:p w:rsidR="003700D8" w:rsidRPr="00BC29F4" w:rsidRDefault="003700D8" w:rsidP="008C6A52">
      <w:pPr>
        <w:shd w:val="clear" w:color="auto" w:fill="FFFFFF"/>
        <w:spacing w:after="450" w:line="390" w:lineRule="atLeast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sectPr w:rsidR="003700D8" w:rsidRPr="00BC29F4" w:rsidSect="00786E42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67AC"/>
    <w:multiLevelType w:val="multilevel"/>
    <w:tmpl w:val="DF9E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755FE"/>
    <w:multiLevelType w:val="multilevel"/>
    <w:tmpl w:val="55B0A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F2D51"/>
    <w:multiLevelType w:val="multilevel"/>
    <w:tmpl w:val="544C6A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A14F29"/>
    <w:multiLevelType w:val="multilevel"/>
    <w:tmpl w:val="27B6CC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ABA"/>
    <w:rsid w:val="000D07FC"/>
    <w:rsid w:val="000E7B3E"/>
    <w:rsid w:val="00114C7B"/>
    <w:rsid w:val="00232FC1"/>
    <w:rsid w:val="003700D8"/>
    <w:rsid w:val="0037702D"/>
    <w:rsid w:val="004252E7"/>
    <w:rsid w:val="004C4DA0"/>
    <w:rsid w:val="005B5BEF"/>
    <w:rsid w:val="00643ABA"/>
    <w:rsid w:val="0066455D"/>
    <w:rsid w:val="007235BE"/>
    <w:rsid w:val="007842A9"/>
    <w:rsid w:val="00786E42"/>
    <w:rsid w:val="007D3A0D"/>
    <w:rsid w:val="008C6A52"/>
    <w:rsid w:val="008E7AB6"/>
    <w:rsid w:val="00936715"/>
    <w:rsid w:val="00944355"/>
    <w:rsid w:val="00AA69EF"/>
    <w:rsid w:val="00AD7299"/>
    <w:rsid w:val="00B23A70"/>
    <w:rsid w:val="00B629BF"/>
    <w:rsid w:val="00B84F97"/>
    <w:rsid w:val="00BC29F4"/>
    <w:rsid w:val="00BF378C"/>
    <w:rsid w:val="00C57C96"/>
    <w:rsid w:val="00CD6730"/>
    <w:rsid w:val="00D3028C"/>
    <w:rsid w:val="00D86274"/>
    <w:rsid w:val="00DE4091"/>
    <w:rsid w:val="00DF7FBC"/>
    <w:rsid w:val="00E03A18"/>
    <w:rsid w:val="00E37026"/>
    <w:rsid w:val="00E4416A"/>
    <w:rsid w:val="00E75E4B"/>
    <w:rsid w:val="00EA514F"/>
    <w:rsid w:val="00ED564B"/>
    <w:rsid w:val="00F30995"/>
    <w:rsid w:val="00FA4ED0"/>
    <w:rsid w:val="00FD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0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37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84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https://pandia.ru/text/category/buhgalterskij_uchet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0064072.0" TargetMode="External"/><Relationship Id="rId12" Type="http://schemas.openxmlformats.org/officeDocument/2006/relationships/hyperlink" Target="https://pandia.ru/text/category/bazi_dannih/" TargetMode="External"/><Relationship Id="rId17" Type="http://schemas.openxmlformats.org/officeDocument/2006/relationships/hyperlink" Target="https://pandia.ru/text/category/buhgalterskij_dokumen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likvidatcionnij_balan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andia.ru/text/category/debitorskaya_zadolzhennostm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ispolnenie_byudzheta/" TargetMode="External"/><Relationship Id="rId10" Type="http://schemas.openxmlformats.org/officeDocument/2006/relationships/hyperlink" Target="https://pandia.ru/text/category/balans_likvidatcionnij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21207442.0" TargetMode="External"/><Relationship Id="rId14" Type="http://schemas.openxmlformats.org/officeDocument/2006/relationships/hyperlink" Target="https://pandia.ru/text/category/ezhegodnie_otche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/>
      <vt:lpstr>Приложение 1</vt:lpstr>
      <vt:lpstr>к постановлению администрации </vt:lpstr>
      <vt:lpstr>Новоуспенского сельсовета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2</vt:lpstr>
      <vt:lpstr>к Постановлению администрации </vt:lpstr>
      <vt:lpstr>Новоуспенского сельсовета</vt:lpstr>
    </vt:vector>
  </TitlesOfParts>
  <Company>*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2023-06-02T02:19:00Z</cp:lastPrinted>
  <dcterms:created xsi:type="dcterms:W3CDTF">2023-06-02T06:12:00Z</dcterms:created>
  <dcterms:modified xsi:type="dcterms:W3CDTF">2023-07-04T03:19:00Z</dcterms:modified>
</cp:coreProperties>
</file>