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32" w:rsidRDefault="00447132" w:rsidP="00447132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47132" w:rsidRPr="00D20425" w:rsidRDefault="00447132" w:rsidP="00447132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BF7E4F" wp14:editId="1A5D6EC0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32" w:rsidRPr="00D20425" w:rsidRDefault="00447132" w:rsidP="0044713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bCs/>
          <w:sz w:val="24"/>
          <w:szCs w:val="24"/>
          <w:lang w:eastAsia="ru-RU"/>
        </w:rPr>
        <w:t>НОВОУСПЕНСКИЙ СЕЛЬСКИЙ СОВЕТ ДЕПУТАТОВ</w:t>
      </w:r>
    </w:p>
    <w:p w:rsidR="00447132" w:rsidRPr="00D20425" w:rsidRDefault="00447132" w:rsidP="0044713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bCs/>
          <w:sz w:val="24"/>
          <w:szCs w:val="24"/>
          <w:lang w:eastAsia="ru-RU"/>
        </w:rPr>
        <w:t>АБАНСКОГО РАЙОНА КРАСНОЯРСКОГО КРАЯ</w:t>
      </w:r>
    </w:p>
    <w:p w:rsidR="00447132" w:rsidRPr="00D20425" w:rsidRDefault="00447132" w:rsidP="004471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132" w:rsidRPr="00D20425" w:rsidRDefault="00447132" w:rsidP="003E2C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РЕШЕНИЕ</w:t>
      </w:r>
    </w:p>
    <w:p w:rsidR="003E2CD4" w:rsidRPr="00D20425" w:rsidRDefault="003E2CD4" w:rsidP="003E2C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47132" w:rsidRPr="00D20425" w:rsidRDefault="003E2CD4" w:rsidP="00447132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>20.11</w:t>
      </w:r>
      <w:r w:rsidR="00447132"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.2023       </w:t>
      </w: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447132"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с. Новоуспенка                                </w:t>
      </w: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№33-124р </w:t>
      </w:r>
    </w:p>
    <w:p w:rsidR="003E2CD4" w:rsidRPr="00D20425" w:rsidRDefault="003E2CD4" w:rsidP="00447132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132" w:rsidRPr="00D20425" w:rsidRDefault="00447132" w:rsidP="00447132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 в решение Новоуспенского сельского Совета деп</w:t>
      </w:r>
      <w:r w:rsidR="005F1DB2">
        <w:rPr>
          <w:rFonts w:ascii="Arial" w:eastAsia="Times New Roman" w:hAnsi="Arial" w:cs="Arial"/>
          <w:sz w:val="24"/>
          <w:szCs w:val="24"/>
          <w:lang w:eastAsia="ru-RU"/>
        </w:rPr>
        <w:t>утатов  от 29.09.2021 №11-33р «</w:t>
      </w:r>
      <w:r w:rsidRPr="00D204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0" w:name="_Hlk77671647"/>
      <w:bookmarkStart w:id="1" w:name="_Hlk77686366"/>
      <w:r w:rsidRPr="00D204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муниципальном контроле  на автомобильном транспорте и в дорожном хозяйстве в границах населенных пунктов </w:t>
      </w:r>
      <w:bookmarkEnd w:id="0"/>
      <w:bookmarkEnd w:id="1"/>
      <w:r w:rsidRPr="00D204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края»</w:t>
      </w:r>
    </w:p>
    <w:p w:rsidR="00447132" w:rsidRPr="00D20425" w:rsidRDefault="00447132" w:rsidP="00447132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447132" w:rsidRPr="00D20425" w:rsidRDefault="00447132" w:rsidP="004471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3.1 </w:t>
      </w:r>
      <w:bookmarkStart w:id="3" w:name="_Hlk77673480"/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04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края, Новоуспенский сельский Совет депутатов</w:t>
      </w:r>
      <w:r w:rsidRPr="00D204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РЕШИЛ: </w:t>
      </w:r>
    </w:p>
    <w:p w:rsidR="00447132" w:rsidRPr="00D20425" w:rsidRDefault="00447132" w:rsidP="003E2C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</w:t>
      </w: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Новоуспенского сельского Совета депутатов  от 29.09.2021 №11-33р « </w:t>
      </w:r>
      <w:r w:rsidRPr="00D204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муниципальном контроле  на автомобильном транспорте и в дорожном хозяйстве в границах населенных пунктов Новоуспенского сельсовета Абанского района Красноярского края» следующие изменения:</w:t>
      </w:r>
    </w:p>
    <w:p w:rsidR="00447132" w:rsidRPr="00D20425" w:rsidRDefault="00447132" w:rsidP="003E2C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="003502CF" w:rsidRPr="00D20425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230424"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2 дополнить пунктом 2.10 следующего содержания:</w:t>
      </w:r>
    </w:p>
    <w:p w:rsidR="004F3B47" w:rsidRPr="00D20425" w:rsidRDefault="00230424" w:rsidP="003E2CD4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«2.10. </w:t>
      </w:r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</w:t>
      </w:r>
    </w:p>
    <w:p w:rsidR="00447132" w:rsidRPr="00D20425" w:rsidRDefault="00A839C5" w:rsidP="003E2CD4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47132" w:rsidRPr="00D20425" w:rsidRDefault="00A839C5" w:rsidP="003E2CD4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47132" w:rsidRPr="00D20425" w:rsidRDefault="00A839C5" w:rsidP="003E2CD4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контролируемого лица поступило уведомление об отзыве заявления о проведении профилактического визита;</w:t>
      </w:r>
    </w:p>
    <w:p w:rsidR="00447132" w:rsidRPr="00D20425" w:rsidRDefault="00A839C5" w:rsidP="003E2CD4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47132" w:rsidRPr="00D20425" w:rsidRDefault="00A839C5" w:rsidP="003E2CD4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47132" w:rsidRPr="00D20425" w:rsidRDefault="00A839C5" w:rsidP="003E2CD4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47132" w:rsidRPr="00D20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47132" w:rsidRPr="00D20425" w:rsidRDefault="00A839C5" w:rsidP="003E2C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447132" w:rsidRPr="00D20425">
        <w:rPr>
          <w:rFonts w:ascii="Arial" w:eastAsia="Times New Roman" w:hAnsi="Arial" w:cs="Arial"/>
          <w:sz w:val="24"/>
          <w:szCs w:val="24"/>
          <w:lang w:eastAsia="ru-RU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230424" w:rsidRPr="00D20425" w:rsidRDefault="00230424" w:rsidP="003E2C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      2.</w:t>
      </w:r>
      <w:proofErr w:type="gramStart"/>
      <w:r w:rsidRPr="00D204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 возложить на главу сельсовета.</w:t>
      </w:r>
    </w:p>
    <w:p w:rsidR="00230424" w:rsidRPr="00D20425" w:rsidRDefault="00566F56" w:rsidP="003E2C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      3.Решение</w:t>
      </w:r>
      <w:r w:rsidRPr="00D20425">
        <w:rPr>
          <w:rFonts w:ascii="Arial" w:eastAsia="Calibri" w:hAnsi="Arial" w:cs="Arial"/>
          <w:bCs/>
          <w:sz w:val="24"/>
          <w:szCs w:val="24"/>
        </w:rPr>
        <w:t xml:space="preserve"> вступает в силу в день, следующий за днём его официального опубликования в периодическом печатном издании «Ведомости органов местного самоуправления Новоуспенского сельсовета»,</w:t>
      </w:r>
      <w:r w:rsidRPr="00D20425">
        <w:rPr>
          <w:rFonts w:ascii="Arial" w:hAnsi="Arial" w:cs="Arial"/>
          <w:sz w:val="24"/>
          <w:szCs w:val="24"/>
        </w:rPr>
        <w:t xml:space="preserve"> но не ранее 1 января 2024 года,</w:t>
      </w:r>
      <w:r w:rsidRPr="00D20425">
        <w:rPr>
          <w:rFonts w:ascii="Arial" w:eastAsia="Calibri" w:hAnsi="Arial" w:cs="Arial"/>
          <w:bCs/>
          <w:sz w:val="24"/>
          <w:szCs w:val="24"/>
        </w:rPr>
        <w:t xml:space="preserve"> и подлежит размещению на официальном сайте администрации Новоуспенского сельсовета Абанского района Красноярского края</w:t>
      </w:r>
    </w:p>
    <w:p w:rsidR="00566F56" w:rsidRPr="00D20425" w:rsidRDefault="00230424" w:rsidP="00566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42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</w:t>
      </w:r>
    </w:p>
    <w:p w:rsidR="00447132" w:rsidRPr="00D20425" w:rsidRDefault="00447132" w:rsidP="00447132">
      <w:pPr>
        <w:shd w:val="clear" w:color="auto" w:fill="FFFFFF"/>
        <w:spacing w:before="210" w:after="0" w:line="36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230424" w:rsidRPr="00D20425" w:rsidRDefault="00230424" w:rsidP="00230424">
      <w:pPr>
        <w:tabs>
          <w:tab w:val="lef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Новоуспенского                              </w:t>
      </w:r>
      <w:r w:rsidR="00D2042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230424" w:rsidRPr="00D20425" w:rsidRDefault="00230424" w:rsidP="00230424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>сельского Совета      депутатов                                                    сельсовета</w:t>
      </w:r>
    </w:p>
    <w:p w:rsidR="00445024" w:rsidRPr="00D20425" w:rsidRDefault="00230424" w:rsidP="00230424">
      <w:pPr>
        <w:rPr>
          <w:rFonts w:ascii="Arial" w:hAnsi="Arial" w:cs="Arial"/>
          <w:sz w:val="24"/>
          <w:szCs w:val="24"/>
        </w:rPr>
      </w:pPr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Pr="00D20425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D204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Л.В.Ховрич   </w:t>
      </w:r>
    </w:p>
    <w:sectPr w:rsidR="00445024" w:rsidRPr="00D20425" w:rsidSect="004471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0A27D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CADD7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B83EA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4E1BF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C417F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86"/>
    <w:rsid w:val="00230424"/>
    <w:rsid w:val="003502CF"/>
    <w:rsid w:val="00362EFC"/>
    <w:rsid w:val="003E2CD4"/>
    <w:rsid w:val="00445024"/>
    <w:rsid w:val="00447132"/>
    <w:rsid w:val="004F3B47"/>
    <w:rsid w:val="00566F56"/>
    <w:rsid w:val="005F1DB2"/>
    <w:rsid w:val="007C6C86"/>
    <w:rsid w:val="00A839C5"/>
    <w:rsid w:val="00D20425"/>
    <w:rsid w:val="00F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F56"/>
    <w:pPr>
      <w:spacing w:after="0" w:line="247" w:lineRule="auto"/>
      <w:ind w:left="720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F56"/>
    <w:pPr>
      <w:spacing w:after="0" w:line="247" w:lineRule="auto"/>
      <w:ind w:left="720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2023-11-24T04:17:00Z</cp:lastPrinted>
  <dcterms:created xsi:type="dcterms:W3CDTF">2023-11-10T02:03:00Z</dcterms:created>
  <dcterms:modified xsi:type="dcterms:W3CDTF">2023-11-29T09:05:00Z</dcterms:modified>
</cp:coreProperties>
</file>